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82D7C" w14:textId="77777777" w:rsidR="00731C90" w:rsidRDefault="00731C90" w:rsidP="00F91BD6">
      <w:pPr>
        <w:pStyle w:val="Heading1"/>
      </w:pPr>
      <w:r w:rsidRPr="00762E39">
        <w:rPr>
          <w:noProof/>
          <w:lang w:val="en-US"/>
        </w:rPr>
        <mc:AlternateContent>
          <mc:Choice Requires="wps">
            <w:drawing>
              <wp:anchor distT="0" distB="0" distL="114300" distR="114300" simplePos="0" relativeHeight="251659264" behindDoc="0" locked="0" layoutInCell="1" allowOverlap="1" wp14:anchorId="2BA548A8" wp14:editId="7EE12D4B">
                <wp:simplePos x="0" y="0"/>
                <wp:positionH relativeFrom="page">
                  <wp:posOffset>2551705</wp:posOffset>
                </wp:positionH>
                <wp:positionV relativeFrom="paragraph">
                  <wp:posOffset>-639142</wp:posOffset>
                </wp:positionV>
                <wp:extent cx="3484868" cy="7028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68" cy="702860"/>
                        </a:xfrm>
                        <a:prstGeom prst="rect">
                          <a:avLst/>
                        </a:prstGeom>
                        <a:noFill/>
                        <a:ln w="31750">
                          <a:noFill/>
                          <a:miter lim="800000"/>
                          <a:headEnd/>
                          <a:tailEnd/>
                        </a:ln>
                        <a:effectLst/>
                        <a:extLst/>
                      </wps:spPr>
                      <wps:txbx>
                        <w:txbxContent>
                          <w:p w14:paraId="22B5F43B" w14:textId="77777777" w:rsidR="00731C90" w:rsidRPr="00731C90" w:rsidRDefault="00731C90" w:rsidP="00B3103B">
                            <w:pPr>
                              <w:spacing w:after="0" w:line="360" w:lineRule="auto"/>
                              <w:jc w:val="center"/>
                              <w:rPr>
                                <w:color w:val="000099"/>
                                <w:sz w:val="18"/>
                              </w:rPr>
                            </w:pPr>
                            <w:r w:rsidRPr="00731C90">
                              <w:rPr>
                                <w:rFonts w:ascii="Arial Narrow" w:hAnsi="Arial Narrow"/>
                                <w:b/>
                                <w:color w:val="283891"/>
                                <w:sz w:val="20"/>
                                <w:szCs w:val="24"/>
                              </w:rPr>
                              <w:t>Wednesday 1</w:t>
                            </w:r>
                            <w:r w:rsidRPr="00731C90">
                              <w:rPr>
                                <w:rFonts w:ascii="Arial Narrow" w:hAnsi="Arial Narrow"/>
                                <w:b/>
                                <w:color w:val="283891"/>
                                <w:sz w:val="20"/>
                                <w:szCs w:val="24"/>
                                <w:vertAlign w:val="superscript"/>
                              </w:rPr>
                              <w:t>st</w:t>
                            </w:r>
                            <w:r w:rsidRPr="00731C90">
                              <w:rPr>
                                <w:rFonts w:ascii="Arial Narrow" w:hAnsi="Arial Narrow"/>
                                <w:b/>
                                <w:color w:val="283891"/>
                                <w:sz w:val="20"/>
                                <w:szCs w:val="24"/>
                              </w:rPr>
                              <w:t xml:space="preserve"> May 2019 </w:t>
                            </w:r>
                            <w:r w:rsidRPr="00731C90">
                              <w:rPr>
                                <w:rFonts w:ascii="Arial Narrow" w:hAnsi="Arial Narrow"/>
                                <w:b/>
                                <w:color w:val="283891"/>
                                <w:sz w:val="20"/>
                                <w:szCs w:val="24"/>
                              </w:rPr>
                              <w:br/>
                              <w:t>I</w:t>
                            </w:r>
                            <w:r w:rsidRPr="00731C90">
                              <w:rPr>
                                <w:rFonts w:ascii="Arial Narrow" w:hAnsi="Arial Narrow"/>
                                <w:b/>
                                <w:bCs/>
                                <w:color w:val="283891"/>
                                <w:sz w:val="20"/>
                                <w:szCs w:val="24"/>
                              </w:rPr>
                              <w:t xml:space="preserve">LAS (Institute for </w:t>
                            </w:r>
                            <w:proofErr w:type="spellStart"/>
                            <w:r w:rsidRPr="00731C90">
                              <w:rPr>
                                <w:rFonts w:ascii="Arial Narrow" w:hAnsi="Arial Narrow"/>
                                <w:b/>
                                <w:bCs/>
                                <w:color w:val="283891"/>
                                <w:sz w:val="20"/>
                                <w:szCs w:val="24"/>
                              </w:rPr>
                              <w:t>Lifecourse</w:t>
                            </w:r>
                            <w:proofErr w:type="spellEnd"/>
                            <w:r w:rsidRPr="00731C90">
                              <w:rPr>
                                <w:rFonts w:ascii="Arial Narrow" w:hAnsi="Arial Narrow"/>
                                <w:b/>
                                <w:bCs/>
                                <w:color w:val="283891"/>
                                <w:sz w:val="20"/>
                                <w:szCs w:val="24"/>
                              </w:rPr>
                              <w:t xml:space="preserve"> and Society), NUI Galway</w:t>
                            </w:r>
                            <w:r w:rsidRPr="00731C90">
                              <w:rPr>
                                <w:rFonts w:ascii="Arial Narrow" w:hAnsi="Arial Narrow"/>
                                <w:b/>
                                <w:bCs/>
                                <w:color w:val="283891"/>
                                <w:szCs w:val="26"/>
                              </w:rPr>
                              <w:t xml:space="preserve"> </w:t>
                            </w:r>
                            <w:r w:rsidRPr="00731C90">
                              <w:rPr>
                                <w:rFonts w:ascii="Arial Narrow" w:hAnsi="Arial Narrow"/>
                                <w:b/>
                                <w:i/>
                                <w:color w:val="CC0099"/>
                                <w:sz w:val="18"/>
                              </w:rPr>
                              <w:t>#PPIGalway2019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A548A8" id="_x0000_t202" coordsize="21600,21600" o:spt="202" path="m,l,21600r21600,l21600,xe">
                <v:stroke joinstyle="miter"/>
                <v:path gradientshapeok="t" o:connecttype="rect"/>
              </v:shapetype>
              <v:shape id="Text Box 14" o:spid="_x0000_s1026" type="#_x0000_t202" style="position:absolute;margin-left:200.9pt;margin-top:-50.35pt;width:274.4pt;height:5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" filled="f" stroked="f" strokeweight="2.5pt">
                <v:textbox>
                  <w:txbxContent>
                    <w:p w14:paraId="22B5F43B" w14:textId="77777777" w:rsidR="00731C90" w:rsidRPr="00731C90" w:rsidRDefault="00731C90" w:rsidP="00B3103B">
                      <w:pPr>
                        <w:spacing w:after="0" w:line="360" w:lineRule="auto"/>
                        <w:jc w:val="center"/>
                        <w:rPr>
                          <w:color w:val="000099"/>
                          <w:sz w:val="18"/>
                        </w:rPr>
                      </w:pPr>
                      <w:r w:rsidRPr="00731C90">
                        <w:rPr>
                          <w:rFonts w:ascii="Arial Narrow" w:hAnsi="Arial Narrow"/>
                          <w:b/>
                          <w:color w:val="283891"/>
                          <w:sz w:val="20"/>
                          <w:szCs w:val="24"/>
                        </w:rPr>
                        <w:t>Wednesday 1</w:t>
                      </w:r>
                      <w:r w:rsidRPr="00731C90">
                        <w:rPr>
                          <w:rFonts w:ascii="Arial Narrow" w:hAnsi="Arial Narrow"/>
                          <w:b/>
                          <w:color w:val="283891"/>
                          <w:sz w:val="20"/>
                          <w:szCs w:val="24"/>
                          <w:vertAlign w:val="superscript"/>
                        </w:rPr>
                        <w:t>st</w:t>
                      </w:r>
                      <w:r w:rsidRPr="00731C90">
                        <w:rPr>
                          <w:rFonts w:ascii="Arial Narrow" w:hAnsi="Arial Narrow"/>
                          <w:b/>
                          <w:color w:val="283891"/>
                          <w:sz w:val="20"/>
                          <w:szCs w:val="24"/>
                        </w:rPr>
                        <w:t xml:space="preserve"> May 2019 </w:t>
                      </w:r>
                      <w:r w:rsidRPr="00731C90">
                        <w:rPr>
                          <w:rFonts w:ascii="Arial Narrow" w:hAnsi="Arial Narrow"/>
                          <w:b/>
                          <w:color w:val="283891"/>
                          <w:sz w:val="20"/>
                          <w:szCs w:val="24"/>
                        </w:rPr>
                        <w:br/>
                        <w:t>I</w:t>
                      </w:r>
                      <w:r w:rsidRPr="00731C90">
                        <w:rPr>
                          <w:rFonts w:ascii="Arial Narrow" w:hAnsi="Arial Narrow"/>
                          <w:b/>
                          <w:bCs/>
                          <w:color w:val="283891"/>
                          <w:sz w:val="20"/>
                          <w:szCs w:val="24"/>
                        </w:rPr>
                        <w:t xml:space="preserve">LAS (Institute for </w:t>
                      </w:r>
                      <w:proofErr w:type="spellStart"/>
                      <w:r w:rsidRPr="00731C90">
                        <w:rPr>
                          <w:rFonts w:ascii="Arial Narrow" w:hAnsi="Arial Narrow"/>
                          <w:b/>
                          <w:bCs/>
                          <w:color w:val="283891"/>
                          <w:sz w:val="20"/>
                          <w:szCs w:val="24"/>
                        </w:rPr>
                        <w:t>Lifecourse</w:t>
                      </w:r>
                      <w:proofErr w:type="spellEnd"/>
                      <w:r w:rsidRPr="00731C90">
                        <w:rPr>
                          <w:rFonts w:ascii="Arial Narrow" w:hAnsi="Arial Narrow"/>
                          <w:b/>
                          <w:bCs/>
                          <w:color w:val="283891"/>
                          <w:sz w:val="20"/>
                          <w:szCs w:val="24"/>
                        </w:rPr>
                        <w:t xml:space="preserve"> and Society), NUI Galway</w:t>
                      </w:r>
                      <w:r w:rsidRPr="00731C90">
                        <w:rPr>
                          <w:rFonts w:ascii="Arial Narrow" w:hAnsi="Arial Narrow"/>
                          <w:b/>
                          <w:bCs/>
                          <w:color w:val="283891"/>
                          <w:szCs w:val="26"/>
                        </w:rPr>
                        <w:t xml:space="preserve"> </w:t>
                      </w:r>
                      <w:r w:rsidRPr="00731C90">
                        <w:rPr>
                          <w:rFonts w:ascii="Arial Narrow" w:hAnsi="Arial Narrow"/>
                          <w:b/>
                          <w:i/>
                          <w:color w:val="CC0099"/>
                          <w:sz w:val="18"/>
                        </w:rPr>
                        <w:t>#PPIGalway2019</w:t>
                      </w:r>
                    </w:p>
                  </w:txbxContent>
                </v:textbox>
                <w10:wrap anchorx="page"/>
              </v:shape>
            </w:pict>
          </mc:Fallback>
        </mc:AlternateContent>
      </w:r>
    </w:p>
    <w:p w14:paraId="4845B35B" w14:textId="576A1A92" w:rsidR="00626AAB" w:rsidRPr="005D65A4" w:rsidRDefault="00731C90" w:rsidP="009C20E2">
      <w:pPr>
        <w:jc w:val="center"/>
        <w:rPr>
          <w:b/>
          <w:color w:val="002060"/>
          <w:sz w:val="32"/>
        </w:rPr>
      </w:pPr>
      <w:r w:rsidRPr="005D65A4">
        <w:rPr>
          <w:b/>
          <w:color w:val="002060"/>
          <w:sz w:val="32"/>
        </w:rPr>
        <w:t>Call for</w:t>
      </w:r>
      <w:r w:rsidR="009C20E2" w:rsidRPr="005D65A4">
        <w:rPr>
          <w:b/>
          <w:color w:val="002060"/>
          <w:sz w:val="32"/>
        </w:rPr>
        <w:t xml:space="preserve"> abstracts: </w:t>
      </w:r>
      <w:r w:rsidR="005D65A4" w:rsidRPr="005D65A4">
        <w:rPr>
          <w:b/>
          <w:i/>
          <w:color w:val="002060"/>
          <w:sz w:val="32"/>
        </w:rPr>
        <w:t>Light</w:t>
      </w:r>
      <w:r w:rsidR="009C20E2" w:rsidRPr="005D65A4">
        <w:rPr>
          <w:b/>
          <w:i/>
          <w:color w:val="002060"/>
          <w:sz w:val="32"/>
        </w:rPr>
        <w:t xml:space="preserve">ning Talks with </w:t>
      </w:r>
      <w:r w:rsidR="006D257F">
        <w:rPr>
          <w:b/>
          <w:i/>
          <w:color w:val="002060"/>
          <w:sz w:val="32"/>
        </w:rPr>
        <w:t>F</w:t>
      </w:r>
      <w:r w:rsidR="009C20E2" w:rsidRPr="005D65A4">
        <w:rPr>
          <w:b/>
          <w:i/>
          <w:color w:val="002060"/>
          <w:sz w:val="32"/>
        </w:rPr>
        <w:t>eedback</w:t>
      </w:r>
    </w:p>
    <w:p w14:paraId="34FE8493" w14:textId="60EDC965" w:rsidR="00731C90" w:rsidRPr="00B3103B" w:rsidRDefault="00731C90" w:rsidP="00731C90">
      <w:pPr>
        <w:jc w:val="center"/>
        <w:rPr>
          <w:b/>
          <w:color w:val="002060"/>
        </w:rPr>
      </w:pPr>
      <w:r w:rsidRPr="00B3103B">
        <w:rPr>
          <w:b/>
          <w:color w:val="002060"/>
        </w:rPr>
        <w:t>Parallel Conversations at the 4</w:t>
      </w:r>
      <w:r w:rsidRPr="00B3103B">
        <w:rPr>
          <w:b/>
          <w:color w:val="002060"/>
          <w:vertAlign w:val="superscript"/>
        </w:rPr>
        <w:t>th</w:t>
      </w:r>
      <w:r w:rsidRPr="00B3103B">
        <w:rPr>
          <w:b/>
          <w:color w:val="002060"/>
        </w:rPr>
        <w:t xml:space="preserve"> National PPI Conference </w:t>
      </w:r>
    </w:p>
    <w:p w14:paraId="2330BF11" w14:textId="77777777" w:rsidR="00731C90" w:rsidRPr="00B3103B" w:rsidRDefault="00731C90" w:rsidP="00731C90">
      <w:pPr>
        <w:jc w:val="center"/>
        <w:rPr>
          <w:b/>
          <w:color w:val="002060"/>
        </w:rPr>
      </w:pPr>
      <w:r w:rsidRPr="00B3103B">
        <w:rPr>
          <w:b/>
          <w:color w:val="002060"/>
        </w:rPr>
        <w:t>Theme: Progressing Together</w:t>
      </w:r>
    </w:p>
    <w:p w14:paraId="201EA37A" w14:textId="77777777" w:rsidR="00731C90" w:rsidRDefault="00731C90" w:rsidP="00731C90">
      <w:pPr>
        <w:jc w:val="center"/>
        <w:rPr>
          <w:b/>
        </w:rPr>
      </w:pPr>
    </w:p>
    <w:p w14:paraId="7561C4BB" w14:textId="77777777" w:rsidR="00B10895" w:rsidRPr="00B10895" w:rsidRDefault="00B10895" w:rsidP="00B10895">
      <w:pPr>
        <w:pStyle w:val="NormalWeb"/>
        <w:rPr>
          <w:rFonts w:asciiTheme="minorHAnsi" w:eastAsiaTheme="minorHAnsi" w:hAnsiTheme="minorHAnsi" w:cstheme="minorBidi"/>
          <w:sz w:val="22"/>
          <w:szCs w:val="22"/>
          <w:lang w:eastAsia="en-US"/>
        </w:rPr>
      </w:pPr>
      <w:r w:rsidRPr="00B10895">
        <w:rPr>
          <w:rFonts w:asciiTheme="minorHAnsi" w:eastAsiaTheme="minorHAnsi" w:hAnsiTheme="minorHAnsi" w:cstheme="minorBidi"/>
          <w:sz w:val="22"/>
          <w:szCs w:val="22"/>
          <w:lang w:eastAsia="en-US"/>
        </w:rPr>
        <w:t>In the PPI community, we are continuously learning and developing, both researchers and PPI contributors. Hence our theme for the 2019 conference: "</w:t>
      </w:r>
      <w:r w:rsidRPr="00B10895">
        <w:rPr>
          <w:rFonts w:asciiTheme="minorHAnsi" w:eastAsiaTheme="minorHAnsi" w:hAnsiTheme="minorHAnsi" w:cstheme="minorBidi"/>
          <w:i/>
          <w:iCs/>
          <w:sz w:val="22"/>
          <w:szCs w:val="22"/>
          <w:lang w:eastAsia="en-US"/>
        </w:rPr>
        <w:t>Progressing Together</w:t>
      </w:r>
      <w:r w:rsidRPr="00B10895">
        <w:rPr>
          <w:rFonts w:asciiTheme="minorHAnsi" w:eastAsiaTheme="minorHAnsi" w:hAnsiTheme="minorHAnsi" w:cstheme="minorBidi"/>
          <w:sz w:val="22"/>
          <w:szCs w:val="22"/>
          <w:lang w:eastAsia="en-US"/>
        </w:rPr>
        <w:t>".</w:t>
      </w:r>
    </w:p>
    <w:p w14:paraId="42C51FD6" w14:textId="77777777" w:rsidR="00B10895" w:rsidRPr="00B10895" w:rsidRDefault="00B10895" w:rsidP="00B10895">
      <w:pPr>
        <w:pStyle w:val="NormalWeb"/>
        <w:rPr>
          <w:rFonts w:asciiTheme="minorHAnsi" w:eastAsiaTheme="minorHAnsi" w:hAnsiTheme="minorHAnsi" w:cstheme="minorBidi"/>
          <w:sz w:val="22"/>
          <w:szCs w:val="22"/>
          <w:lang w:eastAsia="en-US"/>
        </w:rPr>
      </w:pPr>
      <w:r w:rsidRPr="00B10895">
        <w:rPr>
          <w:rFonts w:asciiTheme="minorHAnsi" w:eastAsiaTheme="minorHAnsi" w:hAnsiTheme="minorHAnsi" w:cstheme="minorBidi"/>
          <w:sz w:val="22"/>
          <w:szCs w:val="22"/>
          <w:lang w:eastAsia="en-US"/>
        </w:rPr>
        <w:t>In this session, we invite researchers or PPI contributors to outline their involvement approaches and methodologies. A panel of experienced PPI researchers and partners will facilitate an interactive conversation on each presentation, giving feedback on the approaches outlined and exploring PPI methodological issues, with contributions from the audience.</w:t>
      </w:r>
    </w:p>
    <w:p w14:paraId="1F632FC8" w14:textId="66CB6DFD" w:rsidR="00B10895" w:rsidRPr="00B10895" w:rsidRDefault="00B10895" w:rsidP="00B10895">
      <w:pPr>
        <w:pStyle w:val="NormalWeb"/>
        <w:rPr>
          <w:rFonts w:asciiTheme="minorHAnsi" w:eastAsiaTheme="minorHAnsi" w:hAnsiTheme="minorHAnsi" w:cstheme="minorBidi"/>
          <w:sz w:val="22"/>
          <w:szCs w:val="22"/>
          <w:lang w:eastAsia="en-US"/>
        </w:rPr>
      </w:pPr>
      <w:r w:rsidRPr="006D257F">
        <w:rPr>
          <w:rFonts w:asciiTheme="minorHAnsi" w:eastAsiaTheme="minorHAnsi" w:hAnsiTheme="minorHAnsi" w:cstheme="minorBidi"/>
          <w:iCs/>
          <w:sz w:val="22"/>
          <w:szCs w:val="22"/>
          <w:lang w:eastAsia="en-US"/>
        </w:rPr>
        <w:t>The</w:t>
      </w:r>
      <w:r w:rsidR="006D257F">
        <w:rPr>
          <w:rFonts w:asciiTheme="minorHAnsi" w:eastAsiaTheme="minorHAnsi" w:hAnsiTheme="minorHAnsi" w:cstheme="minorBidi"/>
          <w:i/>
          <w:iCs/>
          <w:sz w:val="22"/>
          <w:szCs w:val="22"/>
          <w:lang w:eastAsia="en-US"/>
        </w:rPr>
        <w:t xml:space="preserve"> Lightning Talks with F</w:t>
      </w:r>
      <w:r w:rsidRPr="00B10895">
        <w:rPr>
          <w:rFonts w:asciiTheme="minorHAnsi" w:eastAsiaTheme="minorHAnsi" w:hAnsiTheme="minorHAnsi" w:cstheme="minorBidi"/>
          <w:i/>
          <w:iCs/>
          <w:sz w:val="22"/>
          <w:szCs w:val="22"/>
          <w:lang w:eastAsia="en-US"/>
        </w:rPr>
        <w:t>eedback</w:t>
      </w:r>
      <w:r w:rsidRPr="00B10895">
        <w:rPr>
          <w:rFonts w:asciiTheme="minorHAnsi" w:eastAsiaTheme="minorHAnsi" w:hAnsiTheme="minorHAnsi" w:cstheme="minorBidi"/>
          <w:sz w:val="22"/>
          <w:szCs w:val="22"/>
          <w:lang w:eastAsia="en-US"/>
        </w:rPr>
        <w:t> session will be one of the Parallel Conversations at the conference.</w:t>
      </w:r>
    </w:p>
    <w:p w14:paraId="3B2CD9BB" w14:textId="77777777" w:rsidR="00B10895" w:rsidRPr="00B10895" w:rsidRDefault="00B10895" w:rsidP="00B10895">
      <w:pPr>
        <w:pStyle w:val="NormalWeb"/>
        <w:rPr>
          <w:rFonts w:asciiTheme="minorHAnsi" w:eastAsiaTheme="minorHAnsi" w:hAnsiTheme="minorHAnsi" w:cstheme="minorBidi"/>
          <w:sz w:val="22"/>
          <w:szCs w:val="22"/>
          <w:lang w:eastAsia="en-US"/>
        </w:rPr>
      </w:pPr>
      <w:r w:rsidRPr="00B10895">
        <w:rPr>
          <w:rFonts w:asciiTheme="minorHAnsi" w:eastAsiaTheme="minorHAnsi" w:hAnsiTheme="minorHAnsi" w:cstheme="minorBidi"/>
          <w:sz w:val="22"/>
          <w:szCs w:val="22"/>
          <w:lang w:eastAsia="en-US"/>
        </w:rPr>
        <w:t>Your abstract can be related to PPI in a study that is ongoing or completed, or to PPI across a research group or patient organisation.</w:t>
      </w:r>
    </w:p>
    <w:p w14:paraId="4110F24D" w14:textId="331D22D0" w:rsidR="006D257F" w:rsidRDefault="006D257F" w:rsidP="00B10895">
      <w:pPr>
        <w:pStyle w:val="NormalWeb"/>
        <w:rPr>
          <w:rFonts w:asciiTheme="minorHAnsi" w:eastAsiaTheme="minorHAnsi" w:hAnsiTheme="minorHAnsi" w:cstheme="minorBidi"/>
          <w:sz w:val="22"/>
          <w:szCs w:val="22"/>
          <w:lang w:eastAsia="en-US"/>
        </w:rPr>
      </w:pPr>
      <w:r w:rsidRPr="006D257F">
        <w:rPr>
          <w:rFonts w:asciiTheme="minorHAnsi" w:eastAsiaTheme="minorHAnsi" w:hAnsiTheme="minorHAnsi" w:cstheme="minorBidi"/>
          <w:sz w:val="22"/>
          <w:szCs w:val="22"/>
          <w:lang w:eastAsia="en-US"/>
        </w:rPr>
        <w:t>Presentations in this session will focus on PPI methodologies and be approximately 7 minutes, with feedback from a panel of experienced PPI researchers and partners.</w:t>
      </w:r>
    </w:p>
    <w:p w14:paraId="05158FC2" w14:textId="77777777" w:rsidR="00B10895" w:rsidRPr="00B10895" w:rsidRDefault="00B10895" w:rsidP="00B10895">
      <w:pPr>
        <w:pStyle w:val="NormalWeb"/>
        <w:rPr>
          <w:rFonts w:asciiTheme="minorHAnsi" w:eastAsiaTheme="minorHAnsi" w:hAnsiTheme="minorHAnsi" w:cstheme="minorBidi"/>
          <w:sz w:val="22"/>
          <w:szCs w:val="22"/>
          <w:lang w:eastAsia="en-US"/>
        </w:rPr>
      </w:pPr>
      <w:r w:rsidRPr="00B10895">
        <w:rPr>
          <w:rFonts w:asciiTheme="minorHAnsi" w:eastAsiaTheme="minorHAnsi" w:hAnsiTheme="minorHAnsi" w:cstheme="minorBidi"/>
          <w:b/>
          <w:bCs/>
          <w:sz w:val="22"/>
          <w:szCs w:val="22"/>
          <w:lang w:eastAsia="en-US"/>
        </w:rPr>
        <w:t>Eligibility:</w:t>
      </w:r>
      <w:r w:rsidRPr="00B10895">
        <w:rPr>
          <w:rFonts w:asciiTheme="minorHAnsi" w:eastAsiaTheme="minorHAnsi" w:hAnsiTheme="minorHAnsi" w:cstheme="minorBidi"/>
          <w:sz w:val="22"/>
          <w:szCs w:val="22"/>
          <w:lang w:eastAsia="en-US"/>
        </w:rPr>
        <w:t> We welcome submissions from researchers and public/patient partners.</w:t>
      </w:r>
    </w:p>
    <w:p w14:paraId="444B4D7B" w14:textId="169B7B90" w:rsidR="008902F3" w:rsidRPr="00922463" w:rsidRDefault="00922463" w:rsidP="00731C90">
      <w:pPr>
        <w:tabs>
          <w:tab w:val="left" w:pos="946"/>
        </w:tabs>
        <w:rPr>
          <w:color w:val="000000" w:themeColor="text1"/>
        </w:rPr>
      </w:pPr>
      <w:r w:rsidRPr="00922463">
        <w:rPr>
          <w:b/>
          <w:bCs/>
          <w:color w:val="000000" w:themeColor="text1"/>
        </w:rPr>
        <w:t>Abstract submission is extended to March 22nd 2019.</w:t>
      </w:r>
    </w:p>
    <w:p w14:paraId="46A4A6A4" w14:textId="3599C0D0" w:rsidR="008902F3" w:rsidRDefault="008902F3" w:rsidP="00731C90">
      <w:pPr>
        <w:tabs>
          <w:tab w:val="left" w:pos="946"/>
        </w:tabs>
        <w:rPr>
          <w:color w:val="FF0000"/>
        </w:rPr>
      </w:pPr>
      <w:bookmarkStart w:id="0" w:name="_GoBack"/>
      <w:bookmarkEnd w:id="0"/>
    </w:p>
    <w:p w14:paraId="6686C03B" w14:textId="5A897B03" w:rsidR="008902F3" w:rsidRDefault="008902F3" w:rsidP="00731C90">
      <w:pPr>
        <w:tabs>
          <w:tab w:val="left" w:pos="946"/>
        </w:tabs>
        <w:rPr>
          <w:color w:val="FF0000"/>
        </w:rPr>
      </w:pPr>
    </w:p>
    <w:p w14:paraId="67410B49" w14:textId="455AF09F" w:rsidR="008902F3" w:rsidRDefault="008902F3" w:rsidP="00731C90">
      <w:pPr>
        <w:tabs>
          <w:tab w:val="left" w:pos="946"/>
        </w:tabs>
        <w:rPr>
          <w:color w:val="FF0000"/>
        </w:rPr>
      </w:pPr>
    </w:p>
    <w:p w14:paraId="4CCDDC54" w14:textId="77777777" w:rsidR="008902F3" w:rsidRPr="00A430E5" w:rsidRDefault="008902F3" w:rsidP="00731C90">
      <w:pPr>
        <w:tabs>
          <w:tab w:val="left" w:pos="946"/>
        </w:tabs>
        <w:rPr>
          <w:color w:val="FF0000"/>
        </w:rPr>
      </w:pPr>
    </w:p>
    <w:p w14:paraId="4E0B0E4B" w14:textId="77777777" w:rsidR="00332C35" w:rsidRDefault="00332C35" w:rsidP="00731C90">
      <w:pPr>
        <w:tabs>
          <w:tab w:val="left" w:pos="946"/>
        </w:tabs>
        <w:jc w:val="center"/>
        <w:rPr>
          <w:b/>
          <w:u w:val="single"/>
        </w:rPr>
      </w:pPr>
    </w:p>
    <w:p w14:paraId="6A7A7CED" w14:textId="77777777" w:rsidR="00332C35" w:rsidRDefault="00332C35" w:rsidP="00731C90">
      <w:pPr>
        <w:tabs>
          <w:tab w:val="left" w:pos="946"/>
        </w:tabs>
        <w:jc w:val="center"/>
        <w:rPr>
          <w:b/>
          <w:u w:val="single"/>
        </w:rPr>
      </w:pPr>
    </w:p>
    <w:p w14:paraId="38CBA562" w14:textId="77777777" w:rsidR="00332C35" w:rsidRDefault="00332C35" w:rsidP="00731C90">
      <w:pPr>
        <w:tabs>
          <w:tab w:val="left" w:pos="946"/>
        </w:tabs>
        <w:jc w:val="center"/>
        <w:rPr>
          <w:b/>
          <w:u w:val="single"/>
        </w:rPr>
      </w:pPr>
    </w:p>
    <w:p w14:paraId="1286BCA1" w14:textId="77777777" w:rsidR="00332C35" w:rsidRDefault="00332C35" w:rsidP="00731C90">
      <w:pPr>
        <w:tabs>
          <w:tab w:val="left" w:pos="946"/>
        </w:tabs>
        <w:jc w:val="center"/>
        <w:rPr>
          <w:b/>
          <w:u w:val="single"/>
        </w:rPr>
      </w:pPr>
    </w:p>
    <w:p w14:paraId="364F25DA" w14:textId="77777777" w:rsidR="00332C35" w:rsidRDefault="00332C35" w:rsidP="00731C90">
      <w:pPr>
        <w:tabs>
          <w:tab w:val="left" w:pos="946"/>
        </w:tabs>
        <w:jc w:val="center"/>
        <w:rPr>
          <w:b/>
          <w:u w:val="single"/>
        </w:rPr>
      </w:pPr>
    </w:p>
    <w:p w14:paraId="6AB63E56" w14:textId="77777777" w:rsidR="00332C35" w:rsidRDefault="00332C35" w:rsidP="00731C90">
      <w:pPr>
        <w:tabs>
          <w:tab w:val="left" w:pos="946"/>
        </w:tabs>
        <w:jc w:val="center"/>
        <w:rPr>
          <w:b/>
          <w:u w:val="single"/>
        </w:rPr>
      </w:pPr>
    </w:p>
    <w:p w14:paraId="5D5CC267" w14:textId="77777777" w:rsidR="00332C35" w:rsidRDefault="00332C35" w:rsidP="00731C90">
      <w:pPr>
        <w:tabs>
          <w:tab w:val="left" w:pos="946"/>
        </w:tabs>
        <w:jc w:val="center"/>
        <w:rPr>
          <w:b/>
          <w:u w:val="single"/>
        </w:rPr>
      </w:pPr>
    </w:p>
    <w:p w14:paraId="1EC2D964" w14:textId="213605DF" w:rsidR="00731C90" w:rsidRPr="005D65A4" w:rsidRDefault="00731C90" w:rsidP="005D65A4">
      <w:pPr>
        <w:tabs>
          <w:tab w:val="left" w:pos="946"/>
        </w:tabs>
        <w:jc w:val="center"/>
        <w:rPr>
          <w:b/>
          <w:u w:val="single"/>
        </w:rPr>
      </w:pPr>
      <w:r w:rsidRPr="008902F3">
        <w:rPr>
          <w:b/>
          <w:u w:val="single"/>
        </w:rPr>
        <w:lastRenderedPageBreak/>
        <w:t>Abstract submission form</w:t>
      </w:r>
      <w:r w:rsidR="005D65A4">
        <w:rPr>
          <w:b/>
          <w:u w:val="single"/>
        </w:rPr>
        <w:t xml:space="preserve"> for </w:t>
      </w:r>
      <w:r w:rsidR="005D65A4" w:rsidRPr="00B10895">
        <w:rPr>
          <w:b/>
          <w:i/>
          <w:u w:val="single"/>
        </w:rPr>
        <w:t>Lightning Talks, with feedback</w:t>
      </w:r>
    </w:p>
    <w:p w14:paraId="2EE28568" w14:textId="4324BF92" w:rsidR="00332C35" w:rsidRDefault="00332C35" w:rsidP="00731C90">
      <w:pPr>
        <w:tabs>
          <w:tab w:val="left" w:pos="946"/>
        </w:tabs>
        <w:jc w:val="center"/>
        <w:rPr>
          <w:b/>
          <w:u w:val="single"/>
        </w:rPr>
      </w:pPr>
    </w:p>
    <w:p w14:paraId="73D6273E" w14:textId="516ADEAB" w:rsidR="00332C35" w:rsidRDefault="00332C35" w:rsidP="00731C90">
      <w:pPr>
        <w:tabs>
          <w:tab w:val="left" w:pos="946"/>
        </w:tabs>
        <w:jc w:val="center"/>
        <w:rPr>
          <w:b/>
        </w:rPr>
      </w:pPr>
      <w:r w:rsidRPr="00332C35">
        <w:rPr>
          <w:b/>
        </w:rPr>
        <w:t xml:space="preserve">Submit completed forms to </w:t>
      </w:r>
      <w:hyperlink r:id="rId7" w:history="1">
        <w:r w:rsidRPr="00332C35">
          <w:rPr>
            <w:rStyle w:val="Hyperlink"/>
            <w:b/>
            <w:u w:val="none"/>
          </w:rPr>
          <w:t>info@primarycaretrials.ie</w:t>
        </w:r>
      </w:hyperlink>
      <w:r w:rsidRPr="00332C35">
        <w:rPr>
          <w:b/>
        </w:rPr>
        <w:t xml:space="preserve"> with Abstract in the subject line</w:t>
      </w:r>
    </w:p>
    <w:p w14:paraId="0BED38EA" w14:textId="3FF5DC7B" w:rsidR="00D762E2" w:rsidRDefault="00D762E2" w:rsidP="00731C90">
      <w:pPr>
        <w:tabs>
          <w:tab w:val="left" w:pos="946"/>
        </w:tabs>
        <w:jc w:val="center"/>
        <w:rPr>
          <w:b/>
        </w:rPr>
      </w:pPr>
      <w:r>
        <w:rPr>
          <w:b/>
        </w:rPr>
        <w:t xml:space="preserve">Closing date </w:t>
      </w:r>
      <w:r w:rsidR="00B10895">
        <w:rPr>
          <w:b/>
        </w:rPr>
        <w:t>for abstracts is March 11</w:t>
      </w:r>
      <w:r w:rsidR="00B10895" w:rsidRPr="00B10895">
        <w:rPr>
          <w:b/>
          <w:vertAlign w:val="superscript"/>
        </w:rPr>
        <w:t>th</w:t>
      </w:r>
      <w:r w:rsidR="00B10895">
        <w:rPr>
          <w:b/>
        </w:rPr>
        <w:t xml:space="preserve"> </w:t>
      </w:r>
      <w:r>
        <w:rPr>
          <w:b/>
        </w:rPr>
        <w:t>2019 at 5pm.</w:t>
      </w:r>
    </w:p>
    <w:p w14:paraId="324724F0" w14:textId="6E60CA59" w:rsidR="00354F1E" w:rsidRDefault="00354F1E" w:rsidP="00731C90">
      <w:pPr>
        <w:tabs>
          <w:tab w:val="left" w:pos="946"/>
        </w:tabs>
        <w:jc w:val="center"/>
        <w:rPr>
          <w:b/>
        </w:rPr>
      </w:pPr>
    </w:p>
    <w:p w14:paraId="123FBD42" w14:textId="21A69044" w:rsidR="00354F1E" w:rsidRPr="00354F1E" w:rsidRDefault="00354F1E" w:rsidP="00354F1E">
      <w:pPr>
        <w:tabs>
          <w:tab w:val="left" w:pos="946"/>
        </w:tabs>
      </w:pPr>
      <w:r w:rsidRPr="007861AB">
        <w:t xml:space="preserve">Your abstract </w:t>
      </w:r>
      <w:r w:rsidRPr="00354F1E">
        <w:t xml:space="preserve">can </w:t>
      </w:r>
      <w:r>
        <w:t>represent</w:t>
      </w:r>
      <w:r w:rsidRPr="00354F1E">
        <w:t xml:space="preserve"> study that is finished, PPI across a research group, or a</w:t>
      </w:r>
      <w:r>
        <w:t>n ongoing project</w:t>
      </w:r>
    </w:p>
    <w:p w14:paraId="1DC52257" w14:textId="77777777" w:rsidR="00354F1E" w:rsidRDefault="00354F1E" w:rsidP="00731C90">
      <w:pPr>
        <w:tabs>
          <w:tab w:val="left" w:pos="946"/>
        </w:tabs>
        <w:rPr>
          <w:i/>
          <w:iCs/>
          <w:color w:val="1F497D"/>
          <w:sz w:val="20"/>
          <w:szCs w:val="20"/>
          <w:lang w:val="en-US"/>
        </w:rPr>
      </w:pPr>
    </w:p>
    <w:p w14:paraId="341A827B" w14:textId="0D129AB1" w:rsidR="00731C90" w:rsidRDefault="008902F3" w:rsidP="00731C90">
      <w:pPr>
        <w:tabs>
          <w:tab w:val="left" w:pos="946"/>
        </w:tabs>
      </w:pPr>
      <w:r>
        <w:t>Word count:</w:t>
      </w:r>
      <w:r w:rsidR="00731C90">
        <w:t xml:space="preserve"> </w:t>
      </w:r>
      <w:r>
        <w:t>Max</w:t>
      </w:r>
      <w:r w:rsidR="00731C90">
        <w:t xml:space="preserve"> </w:t>
      </w:r>
      <w:r w:rsidR="004F66D3">
        <w:t>350</w:t>
      </w:r>
      <w:r w:rsidR="00731C90">
        <w:t xml:space="preserve"> words. </w:t>
      </w:r>
    </w:p>
    <w:p w14:paraId="0CC6B8E6" w14:textId="77777777" w:rsidR="00354F1E" w:rsidRDefault="00354F1E" w:rsidP="00731C90">
      <w:pPr>
        <w:tabs>
          <w:tab w:val="left" w:pos="946"/>
        </w:tabs>
        <w:rPr>
          <w:u w:val="single"/>
        </w:rPr>
      </w:pPr>
    </w:p>
    <w:p w14:paraId="13DE1602" w14:textId="2EC31343" w:rsidR="00731C90" w:rsidRPr="008902F3" w:rsidRDefault="00731C90" w:rsidP="00731C90">
      <w:pPr>
        <w:tabs>
          <w:tab w:val="left" w:pos="946"/>
        </w:tabs>
        <w:rPr>
          <w:u w:val="single"/>
        </w:rPr>
      </w:pPr>
      <w:r w:rsidRPr="008902F3">
        <w:rPr>
          <w:u w:val="single"/>
        </w:rPr>
        <w:t>Title:</w:t>
      </w:r>
    </w:p>
    <w:p w14:paraId="49FF0D7D" w14:textId="77777777" w:rsidR="00731C90" w:rsidRPr="008902F3" w:rsidRDefault="00731C90" w:rsidP="00731C90">
      <w:pPr>
        <w:tabs>
          <w:tab w:val="left" w:pos="946"/>
        </w:tabs>
        <w:rPr>
          <w:u w:val="single"/>
        </w:rPr>
      </w:pPr>
      <w:r w:rsidRPr="008902F3">
        <w:rPr>
          <w:u w:val="single"/>
        </w:rPr>
        <w:t>Authors:</w:t>
      </w:r>
    </w:p>
    <w:p w14:paraId="58B5482E" w14:textId="77777777" w:rsidR="00731C90" w:rsidRPr="008902F3" w:rsidRDefault="00731C90" w:rsidP="00731C90">
      <w:pPr>
        <w:tabs>
          <w:tab w:val="left" w:pos="946"/>
        </w:tabs>
        <w:rPr>
          <w:u w:val="single"/>
        </w:rPr>
      </w:pPr>
      <w:r w:rsidRPr="008902F3">
        <w:rPr>
          <w:u w:val="single"/>
        </w:rPr>
        <w:t>Presenting Author:</w:t>
      </w:r>
    </w:p>
    <w:p w14:paraId="3D9EE966" w14:textId="77777777" w:rsidR="00731C90" w:rsidRPr="008902F3" w:rsidRDefault="00731C90" w:rsidP="00731C90">
      <w:pPr>
        <w:tabs>
          <w:tab w:val="left" w:pos="946"/>
        </w:tabs>
        <w:rPr>
          <w:u w:val="single"/>
        </w:rPr>
      </w:pPr>
      <w:r w:rsidRPr="008902F3">
        <w:rPr>
          <w:u w:val="single"/>
        </w:rPr>
        <w:t>Presenting Author affiliation:</w:t>
      </w:r>
    </w:p>
    <w:p w14:paraId="796F7C23" w14:textId="77777777" w:rsidR="00332C35" w:rsidRDefault="00332C35" w:rsidP="00731C90">
      <w:pPr>
        <w:tabs>
          <w:tab w:val="left" w:pos="946"/>
        </w:tabs>
        <w:rPr>
          <w:u w:val="single"/>
        </w:rPr>
      </w:pPr>
    </w:p>
    <w:p w14:paraId="146CBBFC" w14:textId="337A6488" w:rsidR="00731C90" w:rsidRPr="008902F3" w:rsidRDefault="00731C90" w:rsidP="00731C90">
      <w:pPr>
        <w:tabs>
          <w:tab w:val="left" w:pos="946"/>
        </w:tabs>
        <w:rPr>
          <w:u w:val="single"/>
        </w:rPr>
      </w:pPr>
      <w:r w:rsidRPr="008902F3">
        <w:rPr>
          <w:u w:val="single"/>
        </w:rPr>
        <w:t>Email:</w:t>
      </w:r>
    </w:p>
    <w:p w14:paraId="2820E227" w14:textId="77777777" w:rsidR="008902F3" w:rsidRDefault="008902F3" w:rsidP="00731C90">
      <w:pPr>
        <w:tabs>
          <w:tab w:val="left" w:pos="946"/>
        </w:tabs>
        <w:rPr>
          <w:b/>
          <w:u w:val="single"/>
        </w:rPr>
      </w:pPr>
    </w:p>
    <w:p w14:paraId="1C9C09A9" w14:textId="77777777" w:rsidR="008902F3" w:rsidRDefault="008902F3" w:rsidP="00731C90">
      <w:pPr>
        <w:tabs>
          <w:tab w:val="left" w:pos="946"/>
        </w:tabs>
        <w:rPr>
          <w:b/>
          <w:u w:val="single"/>
        </w:rPr>
      </w:pPr>
    </w:p>
    <w:p w14:paraId="12D0FCED" w14:textId="3EB014F0" w:rsidR="008902F3" w:rsidRDefault="004F66D3" w:rsidP="00731C90">
      <w:pPr>
        <w:tabs>
          <w:tab w:val="left" w:pos="946"/>
        </w:tabs>
        <w:rPr>
          <w:b/>
          <w:u w:val="single"/>
        </w:rPr>
      </w:pPr>
      <w:r>
        <w:rPr>
          <w:b/>
          <w:u w:val="single"/>
        </w:rPr>
        <w:t xml:space="preserve">Abstract - </w:t>
      </w:r>
      <w:r w:rsidR="008902F3">
        <w:rPr>
          <w:b/>
          <w:u w:val="single"/>
        </w:rPr>
        <w:t>please fill out using the below structure:</w:t>
      </w:r>
    </w:p>
    <w:p w14:paraId="4A0610F4" w14:textId="77777777" w:rsidR="00354F1E" w:rsidRDefault="00354F1E" w:rsidP="00354F1E">
      <w:pPr>
        <w:tabs>
          <w:tab w:val="left" w:pos="946"/>
        </w:tabs>
        <w:rPr>
          <w:u w:val="single"/>
        </w:rPr>
      </w:pPr>
    </w:p>
    <w:p w14:paraId="2A74626D" w14:textId="05C6CC05" w:rsidR="00731C90" w:rsidRDefault="00B3103B" w:rsidP="00354F1E">
      <w:pPr>
        <w:tabs>
          <w:tab w:val="left" w:pos="946"/>
        </w:tabs>
        <w:rPr>
          <w:b/>
        </w:rPr>
      </w:pPr>
      <w:r w:rsidRPr="00354F1E">
        <w:rPr>
          <w:b/>
        </w:rPr>
        <w:t>Context:</w:t>
      </w:r>
    </w:p>
    <w:p w14:paraId="368D9596" w14:textId="77777777" w:rsidR="00B10895" w:rsidRPr="00354F1E" w:rsidRDefault="00B10895" w:rsidP="00354F1E">
      <w:pPr>
        <w:tabs>
          <w:tab w:val="left" w:pos="946"/>
        </w:tabs>
        <w:rPr>
          <w:b/>
        </w:rPr>
      </w:pPr>
    </w:p>
    <w:p w14:paraId="610772CD" w14:textId="70B0770D" w:rsidR="00354F1E" w:rsidRDefault="00B10895" w:rsidP="00B10895">
      <w:pPr>
        <w:tabs>
          <w:tab w:val="left" w:pos="946"/>
        </w:tabs>
        <w:rPr>
          <w:b/>
        </w:rPr>
      </w:pPr>
      <w:r w:rsidRPr="00B10895">
        <w:rPr>
          <w:b/>
        </w:rPr>
        <w:t>PPI approach(</w:t>
      </w:r>
      <w:proofErr w:type="spellStart"/>
      <w:r w:rsidRPr="00B10895">
        <w:rPr>
          <w:b/>
        </w:rPr>
        <w:t>es</w:t>
      </w:r>
      <w:proofErr w:type="spellEnd"/>
      <w:r w:rsidRPr="00B10895">
        <w:rPr>
          <w:b/>
        </w:rPr>
        <w:t>) / methodology:</w:t>
      </w:r>
    </w:p>
    <w:p w14:paraId="3CD42C94" w14:textId="77777777" w:rsidR="00B10895" w:rsidRPr="00B10895" w:rsidRDefault="00B10895" w:rsidP="00B10895">
      <w:pPr>
        <w:tabs>
          <w:tab w:val="left" w:pos="946"/>
        </w:tabs>
        <w:rPr>
          <w:b/>
        </w:rPr>
      </w:pPr>
    </w:p>
    <w:p w14:paraId="29D13AD6" w14:textId="7AEFEA96" w:rsidR="00731C90" w:rsidRPr="00354F1E" w:rsidRDefault="004F66D3" w:rsidP="00354F1E">
      <w:pPr>
        <w:tabs>
          <w:tab w:val="left" w:pos="946"/>
        </w:tabs>
        <w:rPr>
          <w:b/>
        </w:rPr>
      </w:pPr>
      <w:r w:rsidRPr="00354F1E">
        <w:rPr>
          <w:b/>
        </w:rPr>
        <w:t xml:space="preserve">Results, challenges </w:t>
      </w:r>
      <w:r w:rsidR="00B3103B" w:rsidRPr="00354F1E">
        <w:rPr>
          <w:b/>
        </w:rPr>
        <w:t>and solutions:</w:t>
      </w:r>
    </w:p>
    <w:p w14:paraId="7801C7C5" w14:textId="6874241C" w:rsidR="007861AB" w:rsidRPr="00731C90" w:rsidRDefault="007861AB" w:rsidP="00731C90">
      <w:pPr>
        <w:tabs>
          <w:tab w:val="left" w:pos="946"/>
        </w:tabs>
      </w:pPr>
    </w:p>
    <w:sectPr w:rsidR="007861AB" w:rsidRPr="00731C9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567A2" w14:textId="77777777" w:rsidR="00B01B40" w:rsidRDefault="00B01B40" w:rsidP="00731C90">
      <w:pPr>
        <w:spacing w:after="0" w:line="240" w:lineRule="auto"/>
      </w:pPr>
      <w:r>
        <w:separator/>
      </w:r>
    </w:p>
  </w:endnote>
  <w:endnote w:type="continuationSeparator" w:id="0">
    <w:p w14:paraId="5340AF9A" w14:textId="77777777" w:rsidR="00B01B40" w:rsidRDefault="00B01B40" w:rsidP="0073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0F620" w14:textId="77777777" w:rsidR="00B01B40" w:rsidRDefault="00B01B40" w:rsidP="00731C90">
      <w:pPr>
        <w:spacing w:after="0" w:line="240" w:lineRule="auto"/>
      </w:pPr>
      <w:r>
        <w:separator/>
      </w:r>
    </w:p>
  </w:footnote>
  <w:footnote w:type="continuationSeparator" w:id="0">
    <w:p w14:paraId="3DD7639C" w14:textId="77777777" w:rsidR="00B01B40" w:rsidRDefault="00B01B40" w:rsidP="00731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5218" w14:textId="77777777" w:rsidR="00731C90" w:rsidRDefault="00731C90">
    <w:pPr>
      <w:pStyle w:val="Header"/>
    </w:pPr>
    <w:r>
      <w:rPr>
        <w:b/>
        <w:noProof/>
        <w:sz w:val="4"/>
        <w:szCs w:val="4"/>
        <w:lang w:val="en-US"/>
      </w:rPr>
      <w:drawing>
        <wp:inline distT="0" distB="0" distL="0" distR="0" wp14:anchorId="4F6CF351" wp14:editId="21BF5739">
          <wp:extent cx="1880559" cy="607754"/>
          <wp:effectExtent l="0" t="0" r="571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arycarectni_logo-nowhitebor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6212" cy="706534"/>
                  </a:xfrm>
                  <a:prstGeom prst="rect">
                    <a:avLst/>
                  </a:prstGeom>
                </pic:spPr>
              </pic:pic>
            </a:graphicData>
          </a:graphic>
        </wp:inline>
      </w:drawing>
    </w:r>
    <w:r>
      <w:tab/>
    </w:r>
    <w:r>
      <w:tab/>
    </w:r>
    <w:r>
      <w:rPr>
        <w:noProof/>
        <w:lang w:val="en-US"/>
      </w:rPr>
      <w:drawing>
        <wp:inline distT="0" distB="0" distL="0" distR="0" wp14:anchorId="4481F5A8" wp14:editId="48BA009A">
          <wp:extent cx="785495" cy="785495"/>
          <wp:effectExtent l="0" t="0" r="0" b="0"/>
          <wp:docPr id="8" name="Picture 8" descr="Image result for ppi ignite gal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pi ignite galw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5495" cy="7854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2595F"/>
    <w:multiLevelType w:val="hybridMultilevel"/>
    <w:tmpl w:val="BDDAC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2E70CE0"/>
    <w:multiLevelType w:val="hybridMultilevel"/>
    <w:tmpl w:val="2CA07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90"/>
    <w:rsid w:val="000A5AF2"/>
    <w:rsid w:val="00266596"/>
    <w:rsid w:val="00312044"/>
    <w:rsid w:val="00332C35"/>
    <w:rsid w:val="00354F1E"/>
    <w:rsid w:val="00363CFF"/>
    <w:rsid w:val="004F66D3"/>
    <w:rsid w:val="005D65A4"/>
    <w:rsid w:val="0068563D"/>
    <w:rsid w:val="006D257F"/>
    <w:rsid w:val="00731C90"/>
    <w:rsid w:val="007861AB"/>
    <w:rsid w:val="007A2A01"/>
    <w:rsid w:val="008902F3"/>
    <w:rsid w:val="00922463"/>
    <w:rsid w:val="009C20E2"/>
    <w:rsid w:val="00A430E5"/>
    <w:rsid w:val="00AC40E5"/>
    <w:rsid w:val="00AE4AA3"/>
    <w:rsid w:val="00B01B40"/>
    <w:rsid w:val="00B10895"/>
    <w:rsid w:val="00B3103B"/>
    <w:rsid w:val="00B97285"/>
    <w:rsid w:val="00D762E2"/>
    <w:rsid w:val="00EF5969"/>
    <w:rsid w:val="00F91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3873"/>
  <w15:chartTrackingRefBased/>
  <w15:docId w15:val="{D040DDFC-A86E-4165-A1BC-19E7AB9A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1B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C90"/>
  </w:style>
  <w:style w:type="paragraph" w:styleId="Footer">
    <w:name w:val="footer"/>
    <w:basedOn w:val="Normal"/>
    <w:link w:val="FooterChar"/>
    <w:uiPriority w:val="99"/>
    <w:unhideWhenUsed/>
    <w:rsid w:val="00731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C90"/>
  </w:style>
  <w:style w:type="character" w:styleId="CommentReference">
    <w:name w:val="annotation reference"/>
    <w:basedOn w:val="DefaultParagraphFont"/>
    <w:uiPriority w:val="99"/>
    <w:semiHidden/>
    <w:unhideWhenUsed/>
    <w:rsid w:val="0068563D"/>
    <w:rPr>
      <w:sz w:val="16"/>
      <w:szCs w:val="16"/>
    </w:rPr>
  </w:style>
  <w:style w:type="paragraph" w:styleId="CommentText">
    <w:name w:val="annotation text"/>
    <w:basedOn w:val="Normal"/>
    <w:link w:val="CommentTextChar"/>
    <w:uiPriority w:val="99"/>
    <w:semiHidden/>
    <w:unhideWhenUsed/>
    <w:rsid w:val="0068563D"/>
    <w:pPr>
      <w:spacing w:line="240" w:lineRule="auto"/>
    </w:pPr>
    <w:rPr>
      <w:sz w:val="20"/>
      <w:szCs w:val="20"/>
    </w:rPr>
  </w:style>
  <w:style w:type="character" w:customStyle="1" w:styleId="CommentTextChar">
    <w:name w:val="Comment Text Char"/>
    <w:basedOn w:val="DefaultParagraphFont"/>
    <w:link w:val="CommentText"/>
    <w:uiPriority w:val="99"/>
    <w:semiHidden/>
    <w:rsid w:val="0068563D"/>
    <w:rPr>
      <w:sz w:val="20"/>
      <w:szCs w:val="20"/>
    </w:rPr>
  </w:style>
  <w:style w:type="paragraph" w:styleId="CommentSubject">
    <w:name w:val="annotation subject"/>
    <w:basedOn w:val="CommentText"/>
    <w:next w:val="CommentText"/>
    <w:link w:val="CommentSubjectChar"/>
    <w:uiPriority w:val="99"/>
    <w:semiHidden/>
    <w:unhideWhenUsed/>
    <w:rsid w:val="0068563D"/>
    <w:rPr>
      <w:b/>
      <w:bCs/>
    </w:rPr>
  </w:style>
  <w:style w:type="character" w:customStyle="1" w:styleId="CommentSubjectChar">
    <w:name w:val="Comment Subject Char"/>
    <w:basedOn w:val="CommentTextChar"/>
    <w:link w:val="CommentSubject"/>
    <w:uiPriority w:val="99"/>
    <w:semiHidden/>
    <w:rsid w:val="0068563D"/>
    <w:rPr>
      <w:b/>
      <w:bCs/>
      <w:sz w:val="20"/>
      <w:szCs w:val="20"/>
    </w:rPr>
  </w:style>
  <w:style w:type="paragraph" w:styleId="BalloonText">
    <w:name w:val="Balloon Text"/>
    <w:basedOn w:val="Normal"/>
    <w:link w:val="BalloonTextChar"/>
    <w:uiPriority w:val="99"/>
    <w:semiHidden/>
    <w:unhideWhenUsed/>
    <w:rsid w:val="00685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63D"/>
    <w:rPr>
      <w:rFonts w:ascii="Segoe UI" w:hAnsi="Segoe UI" w:cs="Segoe UI"/>
      <w:sz w:val="18"/>
      <w:szCs w:val="18"/>
    </w:rPr>
  </w:style>
  <w:style w:type="paragraph" w:styleId="ListParagraph">
    <w:name w:val="List Paragraph"/>
    <w:basedOn w:val="Normal"/>
    <w:uiPriority w:val="34"/>
    <w:qFormat/>
    <w:rsid w:val="00AE4AA3"/>
    <w:pPr>
      <w:ind w:left="720"/>
      <w:contextualSpacing/>
    </w:pPr>
  </w:style>
  <w:style w:type="character" w:customStyle="1" w:styleId="Heading1Char">
    <w:name w:val="Heading 1 Char"/>
    <w:basedOn w:val="DefaultParagraphFont"/>
    <w:link w:val="Heading1"/>
    <w:uiPriority w:val="9"/>
    <w:rsid w:val="00F91BD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32C35"/>
    <w:rPr>
      <w:color w:val="0563C1" w:themeColor="hyperlink"/>
      <w:u w:val="single"/>
    </w:rPr>
  </w:style>
  <w:style w:type="paragraph" w:styleId="NormalWeb">
    <w:name w:val="Normal (Web)"/>
    <w:basedOn w:val="Normal"/>
    <w:uiPriority w:val="99"/>
    <w:semiHidden/>
    <w:unhideWhenUsed/>
    <w:rsid w:val="00B1089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10895"/>
    <w:rPr>
      <w:b/>
      <w:bCs/>
    </w:rPr>
  </w:style>
  <w:style w:type="character" w:styleId="Emphasis">
    <w:name w:val="Emphasis"/>
    <w:basedOn w:val="DefaultParagraphFont"/>
    <w:uiPriority w:val="20"/>
    <w:qFormat/>
    <w:rsid w:val="00B10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8334">
      <w:bodyDiv w:val="1"/>
      <w:marLeft w:val="0"/>
      <w:marRight w:val="0"/>
      <w:marTop w:val="0"/>
      <w:marBottom w:val="0"/>
      <w:divBdr>
        <w:top w:val="none" w:sz="0" w:space="0" w:color="auto"/>
        <w:left w:val="none" w:sz="0" w:space="0" w:color="auto"/>
        <w:bottom w:val="none" w:sz="0" w:space="0" w:color="auto"/>
        <w:right w:val="none" w:sz="0" w:space="0" w:color="auto"/>
      </w:divBdr>
    </w:div>
    <w:div w:id="538401941">
      <w:bodyDiv w:val="1"/>
      <w:marLeft w:val="0"/>
      <w:marRight w:val="0"/>
      <w:marTop w:val="0"/>
      <w:marBottom w:val="0"/>
      <w:divBdr>
        <w:top w:val="none" w:sz="0" w:space="0" w:color="auto"/>
        <w:left w:val="none" w:sz="0" w:space="0" w:color="auto"/>
        <w:bottom w:val="none" w:sz="0" w:space="0" w:color="auto"/>
        <w:right w:val="none" w:sz="0" w:space="0" w:color="auto"/>
      </w:divBdr>
    </w:div>
    <w:div w:id="562565201">
      <w:bodyDiv w:val="1"/>
      <w:marLeft w:val="0"/>
      <w:marRight w:val="0"/>
      <w:marTop w:val="0"/>
      <w:marBottom w:val="0"/>
      <w:divBdr>
        <w:top w:val="none" w:sz="0" w:space="0" w:color="auto"/>
        <w:left w:val="none" w:sz="0" w:space="0" w:color="auto"/>
        <w:bottom w:val="none" w:sz="0" w:space="0" w:color="auto"/>
        <w:right w:val="none" w:sz="0" w:space="0" w:color="auto"/>
      </w:divBdr>
    </w:div>
    <w:div w:id="608053507">
      <w:bodyDiv w:val="1"/>
      <w:marLeft w:val="0"/>
      <w:marRight w:val="0"/>
      <w:marTop w:val="0"/>
      <w:marBottom w:val="0"/>
      <w:divBdr>
        <w:top w:val="none" w:sz="0" w:space="0" w:color="auto"/>
        <w:left w:val="none" w:sz="0" w:space="0" w:color="auto"/>
        <w:bottom w:val="none" w:sz="0" w:space="0" w:color="auto"/>
        <w:right w:val="none" w:sz="0" w:space="0" w:color="auto"/>
      </w:divBdr>
    </w:div>
    <w:div w:id="660695086">
      <w:bodyDiv w:val="1"/>
      <w:marLeft w:val="0"/>
      <w:marRight w:val="0"/>
      <w:marTop w:val="0"/>
      <w:marBottom w:val="0"/>
      <w:divBdr>
        <w:top w:val="none" w:sz="0" w:space="0" w:color="auto"/>
        <w:left w:val="none" w:sz="0" w:space="0" w:color="auto"/>
        <w:bottom w:val="none" w:sz="0" w:space="0" w:color="auto"/>
        <w:right w:val="none" w:sz="0" w:space="0" w:color="auto"/>
      </w:divBdr>
    </w:div>
    <w:div w:id="691423772">
      <w:bodyDiv w:val="1"/>
      <w:marLeft w:val="0"/>
      <w:marRight w:val="0"/>
      <w:marTop w:val="0"/>
      <w:marBottom w:val="0"/>
      <w:divBdr>
        <w:top w:val="none" w:sz="0" w:space="0" w:color="auto"/>
        <w:left w:val="none" w:sz="0" w:space="0" w:color="auto"/>
        <w:bottom w:val="none" w:sz="0" w:space="0" w:color="auto"/>
        <w:right w:val="none" w:sz="0" w:space="0" w:color="auto"/>
      </w:divBdr>
    </w:div>
    <w:div w:id="831677908">
      <w:bodyDiv w:val="1"/>
      <w:marLeft w:val="0"/>
      <w:marRight w:val="0"/>
      <w:marTop w:val="0"/>
      <w:marBottom w:val="0"/>
      <w:divBdr>
        <w:top w:val="none" w:sz="0" w:space="0" w:color="auto"/>
        <w:left w:val="none" w:sz="0" w:space="0" w:color="auto"/>
        <w:bottom w:val="none" w:sz="0" w:space="0" w:color="auto"/>
        <w:right w:val="none" w:sz="0" w:space="0" w:color="auto"/>
      </w:divBdr>
    </w:div>
    <w:div w:id="882012226">
      <w:bodyDiv w:val="1"/>
      <w:marLeft w:val="0"/>
      <w:marRight w:val="0"/>
      <w:marTop w:val="0"/>
      <w:marBottom w:val="0"/>
      <w:divBdr>
        <w:top w:val="none" w:sz="0" w:space="0" w:color="auto"/>
        <w:left w:val="none" w:sz="0" w:space="0" w:color="auto"/>
        <w:bottom w:val="none" w:sz="0" w:space="0" w:color="auto"/>
        <w:right w:val="none" w:sz="0" w:space="0" w:color="auto"/>
      </w:divBdr>
    </w:div>
    <w:div w:id="1377699534">
      <w:bodyDiv w:val="1"/>
      <w:marLeft w:val="0"/>
      <w:marRight w:val="0"/>
      <w:marTop w:val="0"/>
      <w:marBottom w:val="0"/>
      <w:divBdr>
        <w:top w:val="none" w:sz="0" w:space="0" w:color="auto"/>
        <w:left w:val="none" w:sz="0" w:space="0" w:color="auto"/>
        <w:bottom w:val="none" w:sz="0" w:space="0" w:color="auto"/>
        <w:right w:val="none" w:sz="0" w:space="0" w:color="auto"/>
      </w:divBdr>
    </w:div>
    <w:div w:id="1710690339">
      <w:bodyDiv w:val="1"/>
      <w:marLeft w:val="0"/>
      <w:marRight w:val="0"/>
      <w:marTop w:val="0"/>
      <w:marBottom w:val="0"/>
      <w:divBdr>
        <w:top w:val="none" w:sz="0" w:space="0" w:color="auto"/>
        <w:left w:val="none" w:sz="0" w:space="0" w:color="auto"/>
        <w:bottom w:val="none" w:sz="0" w:space="0" w:color="auto"/>
        <w:right w:val="none" w:sz="0" w:space="0" w:color="auto"/>
      </w:divBdr>
    </w:div>
    <w:div w:id="1791899346">
      <w:bodyDiv w:val="1"/>
      <w:marLeft w:val="0"/>
      <w:marRight w:val="0"/>
      <w:marTop w:val="0"/>
      <w:marBottom w:val="0"/>
      <w:divBdr>
        <w:top w:val="none" w:sz="0" w:space="0" w:color="auto"/>
        <w:left w:val="none" w:sz="0" w:space="0" w:color="auto"/>
        <w:bottom w:val="none" w:sz="0" w:space="0" w:color="auto"/>
        <w:right w:val="none" w:sz="0" w:space="0" w:color="auto"/>
      </w:divBdr>
    </w:div>
    <w:div w:id="19906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rimarycaretrial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Burke</dc:creator>
  <cp:keywords/>
  <dc:description/>
  <cp:lastModifiedBy>Killilea, Martha</cp:lastModifiedBy>
  <cp:revision>2</cp:revision>
  <dcterms:created xsi:type="dcterms:W3CDTF">2019-03-07T11:52:00Z</dcterms:created>
  <dcterms:modified xsi:type="dcterms:W3CDTF">2019-03-07T11:52:00Z</dcterms:modified>
</cp:coreProperties>
</file>